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74AB0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附件一</w:t>
      </w:r>
    </w:p>
    <w:p w14:paraId="4BB9B9BB">
      <w:pPr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市教投公司202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eastAsia="方正小标宋简体"/>
          <w:sz w:val="30"/>
          <w:szCs w:val="30"/>
        </w:rPr>
        <w:t>年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春季</w:t>
      </w:r>
      <w:r>
        <w:rPr>
          <w:rFonts w:hint="eastAsia" w:ascii="方正小标宋简体" w:eastAsia="方正小标宋简体"/>
          <w:sz w:val="30"/>
          <w:szCs w:val="30"/>
        </w:rPr>
        <w:t>招聘岗位信息表</w:t>
      </w:r>
    </w:p>
    <w:tbl>
      <w:tblPr>
        <w:tblStyle w:val="4"/>
        <w:tblW w:w="13477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061"/>
        <w:gridCol w:w="796"/>
        <w:gridCol w:w="867"/>
        <w:gridCol w:w="1220"/>
        <w:gridCol w:w="1979"/>
        <w:gridCol w:w="5770"/>
        <w:gridCol w:w="1134"/>
      </w:tblGrid>
      <w:tr w14:paraId="28A8F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9844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C3B5">
            <w:pPr>
              <w:widowControl/>
              <w:jc w:val="center"/>
              <w:textAlignment w:val="center"/>
              <w:rPr>
                <w:rFonts w:hint="eastAsia" w:hAnsi="黑体"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招聘</w:t>
            </w:r>
          </w:p>
          <w:p w14:paraId="273B513F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岗位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B91F"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招聘</w:t>
            </w:r>
          </w:p>
          <w:p w14:paraId="0C4A637C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人数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6B1E"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年龄</w:t>
            </w:r>
          </w:p>
          <w:p w14:paraId="36989F12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要求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1461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学历要求</w:t>
            </w:r>
          </w:p>
        </w:tc>
        <w:tc>
          <w:tcPr>
            <w:tcW w:w="1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B906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专业要求</w:t>
            </w:r>
          </w:p>
        </w:tc>
        <w:tc>
          <w:tcPr>
            <w:tcW w:w="5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001B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其他要求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655CA">
            <w:pPr>
              <w:widowControl/>
              <w:jc w:val="center"/>
              <w:textAlignment w:val="center"/>
              <w:rPr>
                <w:rFonts w:hint="eastAsia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hAnsi="黑体" w:eastAsia="黑体"/>
                <w:kern w:val="0"/>
                <w:sz w:val="24"/>
                <w:lang w:eastAsia="zh-CN"/>
              </w:rPr>
              <w:t>工作</w:t>
            </w:r>
          </w:p>
          <w:p w14:paraId="124DED14">
            <w:pPr>
              <w:widowControl/>
              <w:jc w:val="center"/>
              <w:textAlignment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hAnsi="黑体" w:eastAsia="黑体"/>
                <w:kern w:val="0"/>
                <w:sz w:val="24"/>
                <w:lang w:eastAsia="zh-CN"/>
              </w:rPr>
              <w:t>地点</w:t>
            </w:r>
          </w:p>
        </w:tc>
      </w:tr>
      <w:tr w14:paraId="7D376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D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1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托育师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F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40</w:t>
            </w:r>
            <w:r>
              <w:rPr>
                <w:rFonts w:eastAsia="仿宋_GB2312"/>
                <w:sz w:val="24"/>
              </w:rPr>
              <w:t>周岁及以下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A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  <w:r>
              <w:rPr>
                <w:rFonts w:hint="eastAsia" w:eastAsia="仿宋_GB2312"/>
                <w:kern w:val="0"/>
                <w:sz w:val="24"/>
              </w:rPr>
              <w:t>大专及以上学历</w:t>
            </w:r>
          </w:p>
        </w:tc>
        <w:tc>
          <w:tcPr>
            <w:tcW w:w="1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C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临床医学、幼儿护理、学前教育等相关专业</w:t>
            </w:r>
          </w:p>
        </w:tc>
        <w:tc>
          <w:tcPr>
            <w:tcW w:w="5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A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1.品行端正，身体健康，有良好的沟通协调能力和团队意识；2.有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 w:bidi="ar"/>
              </w:rPr>
              <w:t>幼儿园教师资格证、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育婴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 w:bidi="ar"/>
              </w:rPr>
              <w:t>员及以上证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、护士执业资格证、护师执业资格证或护理教育与培训证书之一；3.有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年以上幼儿园托班或托育、早教机构相关工作经验者适当放宽年龄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>1-2岁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。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磐安</w:t>
            </w:r>
          </w:p>
        </w:tc>
      </w:tr>
      <w:tr w14:paraId="4908C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A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保育员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A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0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</w:t>
            </w:r>
            <w:r>
              <w:rPr>
                <w:rFonts w:eastAsia="仿宋_GB2312"/>
                <w:sz w:val="24"/>
              </w:rPr>
              <w:t>周岁及以下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4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高中及以上学历</w:t>
            </w:r>
          </w:p>
        </w:tc>
        <w:tc>
          <w:tcPr>
            <w:tcW w:w="1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不限</w:t>
            </w:r>
          </w:p>
        </w:tc>
        <w:tc>
          <w:tcPr>
            <w:tcW w:w="5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5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1.</w:t>
            </w:r>
            <w:r>
              <w:rPr>
                <w:rFonts w:hint="eastAsia" w:ascii="仿宋_GB2312" w:eastAsia="仿宋_GB2312" w:cs="仿宋_GB2312"/>
                <w:sz w:val="24"/>
                <w:lang w:bidi="ar"/>
              </w:rPr>
              <w:t>品行端正，身体健康；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"/>
              </w:rPr>
              <w:t>2.热爱幼儿，有较强的责任心、吃苦耐劳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 w:bidi="ar"/>
              </w:rPr>
              <w:t>；</w:t>
            </w:r>
            <w:r>
              <w:rPr>
                <w:rFonts w:hint="eastAsia" w:eastAsia="仿宋_GB2312"/>
                <w:sz w:val="24"/>
                <w:lang w:val="en-US" w:eastAsia="zh-CN" w:bidi="ar"/>
              </w:rPr>
              <w:t>3</w:t>
            </w:r>
            <w:r>
              <w:rPr>
                <w:rFonts w:eastAsia="仿宋_GB2312"/>
                <w:sz w:val="24"/>
                <w:lang w:bidi="ar"/>
              </w:rPr>
              <w:t>.</w:t>
            </w:r>
            <w:r>
              <w:rPr>
                <w:rFonts w:hint="eastAsia" w:ascii="仿宋_GB2312" w:eastAsia="仿宋_GB2312" w:cs="仿宋_GB2312"/>
                <w:sz w:val="24"/>
                <w:lang w:bidi="ar"/>
              </w:rPr>
              <w:t>有</w:t>
            </w:r>
            <w:r>
              <w:rPr>
                <w:rFonts w:hint="eastAsia" w:ascii="仿宋_GB2312" w:eastAsia="仿宋_GB2312" w:cs="仿宋_GB2312"/>
                <w:sz w:val="24"/>
                <w:lang w:eastAsia="zh-CN" w:bidi="ar"/>
              </w:rPr>
              <w:t>保育员证及</w:t>
            </w:r>
            <w:r>
              <w:rPr>
                <w:rFonts w:hint="eastAsia" w:ascii="仿宋_GB2312" w:eastAsia="仿宋_GB2312" w:cs="仿宋_GB2312"/>
                <w:sz w:val="24"/>
                <w:lang w:bidi="ar"/>
              </w:rPr>
              <w:t>相关工作经验者</w:t>
            </w:r>
            <w:r>
              <w:rPr>
                <w:rFonts w:hint="eastAsia" w:ascii="仿宋_GB2312" w:eastAsia="仿宋_GB2312" w:cs="仿宋_GB2312"/>
                <w:sz w:val="24"/>
                <w:lang w:eastAsia="zh-CN" w:bidi="ar"/>
              </w:rPr>
              <w:t>，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可适当放宽相关条件。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7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磐安</w:t>
            </w:r>
          </w:p>
        </w:tc>
      </w:tr>
    </w:tbl>
    <w:p w14:paraId="17CB3316">
      <w:pPr>
        <w:widowControl/>
        <w:autoSpaceDE w:val="0"/>
        <w:spacing w:line="480" w:lineRule="exact"/>
        <w:jc w:val="left"/>
        <w:rPr>
          <w:szCs w:val="21"/>
        </w:rPr>
        <w:sectPr>
          <w:pgSz w:w="16838" w:h="11906" w:orient="landscape"/>
          <w:pgMar w:top="1531" w:right="1928" w:bottom="1531" w:left="1701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1A502738"/>
    <w:sectPr>
      <w:pgSz w:w="16838" w:h="11906" w:orient="landscape"/>
      <w:pgMar w:top="1531" w:right="1928" w:bottom="153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939FE"/>
    <w:rsid w:val="7C80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2025-03-14T01:48:00Z</dcterms:created>
  <dc:creator>Administrator</dc:creator>
  <cp:lastModifiedBy>夏雪莹</cp:lastModifiedBy>
  <dcterms:modified xsi:type="dcterms:W3CDTF">2026-04-02T09:10:53Z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6CF25349DFB2422281160082CE0235D0_12</vt:lpwstr>
  </property>
  <property fmtid="{D5CDD505-2E9C-101B-9397-08002B2CF9AE}" pid="4" name="KSOTemplateDocerSaveRecord">
    <vt:lpwstr>eyJoZGlkIjoiODk0NTY5ZDJjNjY1NzgxMTAxZGVkZjllMmUyNWY0MWMiLCJ1c2VySWQiOiIxNTY4MzA3MDM2In0=</vt:lpwstr>
  </property>
</Properties>
</file>